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7A" w:rsidRDefault="008F2F7A" w:rsidP="008F2F7A">
      <w:pPr>
        <w:spacing w:line="300" w:lineRule="auto"/>
        <w:rPr>
          <w:rFonts w:ascii="Arial" w:eastAsia="黑体" w:hAnsi="Arial" w:cs="Arial"/>
          <w:sz w:val="24"/>
        </w:rPr>
      </w:pPr>
      <w:r>
        <w:rPr>
          <w:rFonts w:ascii="Arial" w:eastAsia="黑体" w:hAnsi="Arial" w:cs="Arial" w:hint="eastAsia"/>
          <w:sz w:val="24"/>
        </w:rPr>
        <w:t>附件</w:t>
      </w:r>
      <w:r>
        <w:rPr>
          <w:rFonts w:ascii="Arial" w:eastAsia="黑体" w:hAnsi="Arial" w:cs="Arial"/>
          <w:sz w:val="24"/>
        </w:rPr>
        <w:t>2</w:t>
      </w:r>
      <w:r>
        <w:rPr>
          <w:rFonts w:ascii="Arial" w:eastAsia="黑体" w:hAnsi="Arial" w:cs="Arial" w:hint="eastAsia"/>
          <w:sz w:val="24"/>
        </w:rPr>
        <w:t>：</w:t>
      </w:r>
    </w:p>
    <w:p w:rsidR="008F2F7A" w:rsidRDefault="008F2F7A" w:rsidP="008F2F7A">
      <w:pPr>
        <w:spacing w:line="360" w:lineRule="auto"/>
        <w:jc w:val="center"/>
        <w:rPr>
          <w:rFonts w:ascii="黑体" w:eastAsia="黑体" w:hAnsi="宋体" w:hint="eastAsia"/>
          <w:sz w:val="34"/>
          <w:szCs w:val="32"/>
        </w:rPr>
      </w:pPr>
      <w:bookmarkStart w:id="0" w:name="_GoBack"/>
      <w:bookmarkEnd w:id="0"/>
      <w:r>
        <w:rPr>
          <w:rFonts w:ascii="黑体" w:eastAsia="黑体" w:hAnsi="宋体" w:hint="eastAsia"/>
          <w:sz w:val="34"/>
          <w:szCs w:val="32"/>
        </w:rPr>
        <w:t>湖南农业大学大学生创业项目计划书编制说明及提纲</w:t>
      </w:r>
    </w:p>
    <w:p w:rsidR="008F2F7A" w:rsidRDefault="008F2F7A" w:rsidP="008F2F7A">
      <w:pPr>
        <w:spacing w:beforeLines="50" w:before="156" w:line="360" w:lineRule="auto"/>
        <w:outlineLvl w:val="0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一、相关说明</w:t>
      </w:r>
    </w:p>
    <w:p w:rsidR="008F2F7A" w:rsidRDefault="008F2F7A" w:rsidP="008F2F7A">
      <w:pPr>
        <w:spacing w:line="360" w:lineRule="auto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1、商业计划书要严格按照编制提纲的项逐条进行编写。</w:t>
      </w:r>
    </w:p>
    <w:p w:rsidR="008F2F7A" w:rsidRDefault="008F2F7A" w:rsidP="008F2F7A">
      <w:pPr>
        <w:spacing w:line="360" w:lineRule="auto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2、商业计划书要用A4纸打印；编写时，小标题用黑体小三号字编写，正文用仿宋体小三号字编写。</w:t>
      </w:r>
    </w:p>
    <w:p w:rsidR="008F2F7A" w:rsidRDefault="008F2F7A" w:rsidP="008F2F7A">
      <w:pPr>
        <w:spacing w:beforeLines="50" w:before="156" w:line="360" w:lineRule="auto"/>
        <w:outlineLvl w:val="0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二、编制提纲</w:t>
      </w:r>
    </w:p>
    <w:p w:rsidR="008F2F7A" w:rsidRDefault="008F2F7A" w:rsidP="008F2F7A">
      <w:pPr>
        <w:spacing w:line="360" w:lineRule="auto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1、计划书封面（团队名称、申报主体人姓名、联系方式、编制时间等）与目录</w:t>
      </w:r>
    </w:p>
    <w:p w:rsidR="008F2F7A" w:rsidRDefault="008F2F7A" w:rsidP="008F2F7A">
      <w:pPr>
        <w:spacing w:line="360" w:lineRule="auto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2、基本情况（项目名称、拟成立时间、注册资本；主要股东、股份比例；主营业务；联系人电话、传真等信息。）</w:t>
      </w:r>
    </w:p>
    <w:p w:rsidR="008F2F7A" w:rsidRDefault="008F2F7A" w:rsidP="008F2F7A">
      <w:pPr>
        <w:spacing w:line="360" w:lineRule="auto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3、团队及团队成员信息（团队负责人和主要成员姓名、性别、年龄、籍贯；学历、学位、毕业院校、政治面貌、联系方式、主要经历等。）</w:t>
      </w:r>
    </w:p>
    <w:p w:rsidR="008F2F7A" w:rsidRDefault="008F2F7A" w:rsidP="008F2F7A">
      <w:pPr>
        <w:spacing w:line="360" w:lineRule="auto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4、产品/服务描述（产品/服务介绍；产品技术水平；产品的新颖性、先进性和独特性；产品的竞争优势。）</w:t>
      </w:r>
    </w:p>
    <w:p w:rsidR="008F2F7A" w:rsidRDefault="008F2F7A" w:rsidP="008F2F7A">
      <w:pPr>
        <w:spacing w:line="360" w:lineRule="auto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5、研究与开发（已有的技术成果及技术水平；研发队伍技术水平、竞争力及对外合作情况；已经投入的研发经费及今后投入计划；对研发人员的激励机制。）</w:t>
      </w:r>
    </w:p>
    <w:p w:rsidR="008F2F7A" w:rsidRDefault="008F2F7A" w:rsidP="008F2F7A">
      <w:pPr>
        <w:spacing w:line="360" w:lineRule="auto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6、行业及市场（行业历史与前景；市场规模及增长趋势；行业竞争对手及本公司竞争优势；未来3年市场销售预测。）</w:t>
      </w:r>
    </w:p>
    <w:p w:rsidR="008F2F7A" w:rsidRDefault="008F2F7A" w:rsidP="008F2F7A">
      <w:pPr>
        <w:spacing w:line="360" w:lineRule="auto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7、营销策略（在价格、促销、建立销售网络等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各方面拟采取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的</w:t>
      </w:r>
      <w:r>
        <w:rPr>
          <w:rFonts w:ascii="仿宋_GB2312" w:eastAsia="仿宋_GB2312" w:hAnsi="宋体" w:hint="eastAsia"/>
          <w:sz w:val="28"/>
          <w:szCs w:val="28"/>
        </w:rPr>
        <w:lastRenderedPageBreak/>
        <w:t>策略及其可操作性和有效性；对销售人员的激励机制。）</w:t>
      </w:r>
    </w:p>
    <w:p w:rsidR="008F2F7A" w:rsidRDefault="008F2F7A" w:rsidP="008F2F7A">
      <w:pPr>
        <w:spacing w:line="360" w:lineRule="auto"/>
        <w:ind w:firstLineChars="200" w:firstLine="560"/>
        <w:outlineLvl w:val="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8、管理（机构设置；员工持股；劳动合同；知识产权管理；人事计划。）</w:t>
      </w:r>
    </w:p>
    <w:p w:rsidR="008F2F7A" w:rsidRDefault="008F2F7A" w:rsidP="008F2F7A">
      <w:pPr>
        <w:spacing w:line="360" w:lineRule="auto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9、融资说明（资金需求量、用途、使用计划；拟出让股份；投资者权利；退出方式。）</w:t>
      </w:r>
    </w:p>
    <w:p w:rsidR="008F2F7A" w:rsidRDefault="008F2F7A" w:rsidP="008F2F7A">
      <w:pPr>
        <w:spacing w:line="360" w:lineRule="auto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10、财务预测（前三年及未来3年或5年的销售收入、利润、资产回报率等。）</w:t>
      </w:r>
    </w:p>
    <w:p w:rsidR="008F2F7A" w:rsidRDefault="008F2F7A" w:rsidP="008F2F7A">
      <w:pPr>
        <w:spacing w:line="360" w:lineRule="auto"/>
        <w:ind w:firstLineChars="200" w:firstLine="560"/>
        <w:outlineLvl w:val="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11、风险控制（项目实施可能出现的风险和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拟采取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的控制措施。）</w:t>
      </w:r>
    </w:p>
    <w:p w:rsidR="008F2F7A" w:rsidRDefault="008F2F7A" w:rsidP="008F2F7A">
      <w:pPr>
        <w:spacing w:line="360" w:lineRule="auto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12、项目技术情况的证明文件、申请人与合伙人身份证明材料及需要提交的项目有关其他材料。</w:t>
      </w:r>
    </w:p>
    <w:p w:rsidR="00751429" w:rsidRPr="008F2F7A" w:rsidRDefault="008F2F7A" w:rsidP="008F2F7A"/>
    <w:sectPr w:rsidR="00751429" w:rsidRPr="008F2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55"/>
    <w:rsid w:val="005E0955"/>
    <w:rsid w:val="00701405"/>
    <w:rsid w:val="008F2F7A"/>
    <w:rsid w:val="00D0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2018-03-29T02:45:00Z</dcterms:created>
  <dcterms:modified xsi:type="dcterms:W3CDTF">2018-03-29T02:48:00Z</dcterms:modified>
</cp:coreProperties>
</file>