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C6148" w:rsidRDefault="002C6148" w:rsidP="001E209F">
      <w:pPr>
        <w:spacing w:line="520" w:lineRule="exact"/>
        <w:rPr>
          <w:rFonts w:ascii="仿宋_GB2312" w:eastAsia="仿宋_GB2312" w:hAnsi="宋体"/>
          <w:sz w:val="28"/>
          <w:szCs w:val="28"/>
        </w:rPr>
      </w:pPr>
    </w:p>
    <w:p w:rsidR="002C6148" w:rsidRDefault="002C6148" w:rsidP="001E209F">
      <w:pPr>
        <w:spacing w:line="520" w:lineRule="exact"/>
        <w:rPr>
          <w:rFonts w:ascii="仿宋_GB2312" w:eastAsia="仿宋_GB2312" w:hAnsi="宋体"/>
          <w:sz w:val="28"/>
          <w:szCs w:val="28"/>
        </w:rPr>
      </w:pPr>
    </w:p>
    <w:p w:rsidR="002C6148" w:rsidRDefault="002C6148" w:rsidP="001E209F">
      <w:pPr>
        <w:spacing w:line="520" w:lineRule="exact"/>
        <w:rPr>
          <w:rFonts w:ascii="仿宋_GB2312" w:eastAsia="仿宋_GB2312" w:hAnsi="宋体"/>
          <w:sz w:val="28"/>
          <w:szCs w:val="28"/>
        </w:rPr>
      </w:pPr>
    </w:p>
    <w:p w:rsidR="002C6148" w:rsidRDefault="002C6148" w:rsidP="001E209F">
      <w:pPr>
        <w:spacing w:line="520" w:lineRule="exact"/>
        <w:rPr>
          <w:rFonts w:ascii="仿宋_GB2312" w:eastAsia="仿宋_GB2312" w:hAnsi="宋体"/>
          <w:sz w:val="28"/>
          <w:szCs w:val="28"/>
        </w:rPr>
      </w:pPr>
    </w:p>
    <w:p w:rsidR="002C6148" w:rsidRDefault="002C6148" w:rsidP="001E209F">
      <w:pPr>
        <w:spacing w:line="520" w:lineRule="exact"/>
        <w:rPr>
          <w:rFonts w:ascii="仿宋_GB2312" w:eastAsia="仿宋_GB2312" w:hAnsi="宋体"/>
          <w:sz w:val="28"/>
          <w:szCs w:val="28"/>
        </w:rPr>
      </w:pPr>
    </w:p>
    <w:p w:rsidR="002C6148" w:rsidRDefault="002C6148" w:rsidP="00B72789">
      <w:pPr>
        <w:spacing w:line="520" w:lineRule="exact"/>
        <w:jc w:val="center"/>
        <w:rPr>
          <w:rFonts w:ascii="仿宋_GB2312" w:eastAsia="仿宋_GB2312" w:hAnsi="宋体"/>
          <w:sz w:val="28"/>
          <w:szCs w:val="28"/>
        </w:rPr>
      </w:pPr>
      <w:r>
        <w:rPr>
          <w:rFonts w:ascii="仿宋_GB2312" w:eastAsia="仿宋_GB2312" w:hAnsi="宋体" w:hint="eastAsia"/>
          <w:sz w:val="28"/>
          <w:szCs w:val="28"/>
        </w:rPr>
        <w:t>湘农教发〔</w:t>
      </w:r>
      <w:r>
        <w:rPr>
          <w:rFonts w:ascii="仿宋_GB2312" w:eastAsia="仿宋_GB2312" w:hAnsi="宋体"/>
          <w:sz w:val="28"/>
          <w:szCs w:val="28"/>
        </w:rPr>
        <w:t>2017</w:t>
      </w:r>
      <w:r>
        <w:rPr>
          <w:rFonts w:ascii="仿宋_GB2312" w:eastAsia="仿宋_GB2312" w:hAnsi="宋体" w:hint="eastAsia"/>
          <w:sz w:val="28"/>
          <w:szCs w:val="28"/>
        </w:rPr>
        <w:t>〕</w:t>
      </w:r>
      <w:r>
        <w:rPr>
          <w:rFonts w:ascii="仿宋_GB2312" w:eastAsia="仿宋_GB2312" w:hAnsi="宋体"/>
          <w:sz w:val="28"/>
          <w:szCs w:val="28"/>
        </w:rPr>
        <w:t xml:space="preserve"> 34  </w:t>
      </w:r>
      <w:r>
        <w:rPr>
          <w:rFonts w:ascii="仿宋_GB2312" w:eastAsia="仿宋_GB2312" w:hAnsi="宋体" w:hint="eastAsia"/>
          <w:sz w:val="28"/>
          <w:szCs w:val="28"/>
        </w:rPr>
        <w:t>号</w:t>
      </w:r>
    </w:p>
    <w:p w:rsidR="002C6148" w:rsidRDefault="002C6148" w:rsidP="00B72789">
      <w:pPr>
        <w:spacing w:line="520" w:lineRule="exact"/>
        <w:rPr>
          <w:rFonts w:ascii="仿宋_GB2312" w:eastAsia="仿宋_GB2312" w:hAnsi="宋体"/>
          <w:sz w:val="26"/>
          <w:szCs w:val="28"/>
        </w:rPr>
      </w:pPr>
    </w:p>
    <w:p w:rsidR="002C6148" w:rsidRDefault="002C6148" w:rsidP="00B72789">
      <w:pPr>
        <w:spacing w:line="520" w:lineRule="exact"/>
        <w:jc w:val="center"/>
        <w:rPr>
          <w:rFonts w:ascii="仿宋_GB2312" w:eastAsia="仿宋_GB2312" w:hAnsi="华文中宋"/>
          <w:b/>
          <w:sz w:val="36"/>
          <w:szCs w:val="36"/>
        </w:rPr>
      </w:pPr>
      <w:r>
        <w:rPr>
          <w:rFonts w:ascii="仿宋_GB2312" w:eastAsia="仿宋_GB2312" w:hAnsi="华文中宋" w:hint="eastAsia"/>
          <w:b/>
          <w:sz w:val="36"/>
          <w:szCs w:val="36"/>
        </w:rPr>
        <w:t>关于公布</w:t>
      </w:r>
      <w:r>
        <w:rPr>
          <w:rFonts w:ascii="仿宋_GB2312" w:eastAsia="仿宋_GB2312" w:hAnsi="华文中宋"/>
          <w:b/>
          <w:sz w:val="36"/>
          <w:szCs w:val="36"/>
        </w:rPr>
        <w:t>2015</w:t>
      </w:r>
      <w:r>
        <w:rPr>
          <w:rFonts w:ascii="仿宋_GB2312" w:eastAsia="仿宋_GB2312" w:hAnsi="华文中宋" w:hint="eastAsia"/>
          <w:b/>
          <w:sz w:val="36"/>
          <w:szCs w:val="36"/>
        </w:rPr>
        <w:t>、</w:t>
      </w:r>
      <w:r>
        <w:rPr>
          <w:rFonts w:ascii="仿宋_GB2312" w:eastAsia="仿宋_GB2312" w:hAnsi="华文中宋"/>
          <w:b/>
          <w:sz w:val="36"/>
          <w:szCs w:val="36"/>
        </w:rPr>
        <w:t>2016</w:t>
      </w:r>
      <w:r>
        <w:rPr>
          <w:rFonts w:ascii="仿宋_GB2312" w:eastAsia="仿宋_GB2312" w:hAnsi="华文中宋" w:hint="eastAsia"/>
          <w:b/>
          <w:sz w:val="36"/>
          <w:szCs w:val="36"/>
        </w:rPr>
        <w:t>年度立项的省级和校级</w:t>
      </w:r>
    </w:p>
    <w:p w:rsidR="002C6148" w:rsidRDefault="002C6148" w:rsidP="001E209F">
      <w:pPr>
        <w:spacing w:line="520" w:lineRule="exact"/>
        <w:jc w:val="center"/>
        <w:rPr>
          <w:rFonts w:ascii="仿宋_GB2312" w:eastAsia="仿宋_GB2312" w:hAnsi="华文中宋"/>
          <w:b/>
          <w:sz w:val="36"/>
          <w:szCs w:val="36"/>
        </w:rPr>
      </w:pPr>
      <w:r>
        <w:rPr>
          <w:rFonts w:ascii="仿宋_GB2312" w:eastAsia="仿宋_GB2312" w:hAnsi="华文中宋" w:hint="eastAsia"/>
          <w:b/>
          <w:sz w:val="36"/>
          <w:szCs w:val="36"/>
        </w:rPr>
        <w:t>“大学生创新性实验计划项目”结题结果的通知</w:t>
      </w:r>
    </w:p>
    <w:p w:rsidR="002C6148" w:rsidRPr="001E209F" w:rsidRDefault="002C6148" w:rsidP="001E209F">
      <w:pPr>
        <w:spacing w:line="520" w:lineRule="exact"/>
        <w:jc w:val="center"/>
        <w:rPr>
          <w:rFonts w:ascii="仿宋_GB2312" w:eastAsia="仿宋_GB2312" w:hAnsi="华文中宋"/>
          <w:b/>
          <w:sz w:val="36"/>
          <w:szCs w:val="36"/>
        </w:rPr>
      </w:pPr>
    </w:p>
    <w:p w:rsidR="002C6148" w:rsidRDefault="002C6148" w:rsidP="00B72789">
      <w:pPr>
        <w:spacing w:line="520" w:lineRule="exact"/>
        <w:jc w:val="left"/>
        <w:rPr>
          <w:rFonts w:ascii="仿宋_GB2312" w:eastAsia="仿宋_GB2312" w:hAnsi="宋体"/>
          <w:kern w:val="0"/>
          <w:sz w:val="28"/>
          <w:szCs w:val="28"/>
        </w:rPr>
      </w:pPr>
      <w:r>
        <w:rPr>
          <w:rFonts w:ascii="仿宋_GB2312" w:eastAsia="仿宋_GB2312" w:hAnsi="宋体" w:hint="eastAsia"/>
          <w:kern w:val="0"/>
          <w:sz w:val="28"/>
          <w:szCs w:val="28"/>
        </w:rPr>
        <w:t>各学院：</w:t>
      </w:r>
    </w:p>
    <w:p w:rsidR="002C6148" w:rsidRDefault="002C6148" w:rsidP="00C25A1A">
      <w:pPr>
        <w:spacing w:line="520" w:lineRule="exact"/>
        <w:ind w:firstLine="555"/>
        <w:jc w:val="left"/>
        <w:rPr>
          <w:rFonts w:ascii="仿宋_GB2312" w:eastAsia="仿宋_GB2312" w:hAnsi="仿宋_GB2312"/>
          <w:kern w:val="0"/>
          <w:sz w:val="28"/>
          <w:szCs w:val="28"/>
        </w:rPr>
      </w:pPr>
      <w:r>
        <w:rPr>
          <w:rFonts w:ascii="仿宋_GB2312" w:eastAsia="仿宋_GB2312" w:hint="eastAsia"/>
          <w:sz w:val="28"/>
          <w:szCs w:val="28"/>
        </w:rPr>
        <w:t>根据《湖南农业大学“大学生创新性实验计划”项目管理办法》（湘农大</w:t>
      </w:r>
      <w:r>
        <w:rPr>
          <w:rFonts w:ascii="仿宋_GB2312" w:eastAsia="仿宋_GB2312"/>
          <w:sz w:val="28"/>
          <w:szCs w:val="28"/>
        </w:rPr>
        <w:t>[2008]36</w:t>
      </w:r>
      <w:r>
        <w:rPr>
          <w:rFonts w:ascii="仿宋_GB2312" w:eastAsia="仿宋_GB2312" w:hint="eastAsia"/>
          <w:sz w:val="28"/>
          <w:szCs w:val="28"/>
        </w:rPr>
        <w:t>号）文件精神，为了更好地对项目进行指导和督促，</w:t>
      </w:r>
      <w:r>
        <w:rPr>
          <w:rFonts w:ascii="仿宋_GB2312" w:eastAsia="仿宋_GB2312" w:hAnsi="仿宋_GB2312" w:hint="eastAsia"/>
          <w:kern w:val="0"/>
          <w:sz w:val="28"/>
          <w:szCs w:val="28"/>
        </w:rPr>
        <w:t>学校于</w:t>
      </w:r>
      <w:r>
        <w:rPr>
          <w:rFonts w:ascii="仿宋_GB2312" w:eastAsia="仿宋_GB2312" w:hAnsi="仿宋_GB2312"/>
          <w:kern w:val="0"/>
          <w:sz w:val="28"/>
          <w:szCs w:val="28"/>
        </w:rPr>
        <w:t>4</w:t>
      </w:r>
      <w:r>
        <w:rPr>
          <w:rFonts w:ascii="仿宋_GB2312" w:eastAsia="仿宋_GB2312" w:hAnsi="仿宋_GB2312" w:hint="eastAsia"/>
          <w:kern w:val="0"/>
          <w:sz w:val="28"/>
          <w:szCs w:val="28"/>
        </w:rPr>
        <w:t>月</w:t>
      </w:r>
      <w:r>
        <w:rPr>
          <w:rFonts w:ascii="仿宋_GB2312" w:eastAsia="仿宋_GB2312" w:hAnsi="仿宋_GB2312"/>
          <w:kern w:val="0"/>
          <w:sz w:val="28"/>
          <w:szCs w:val="28"/>
        </w:rPr>
        <w:t>21</w:t>
      </w:r>
      <w:r>
        <w:rPr>
          <w:rFonts w:ascii="仿宋_GB2312" w:eastAsia="仿宋_GB2312" w:hAnsi="仿宋_GB2312" w:hint="eastAsia"/>
          <w:kern w:val="0"/>
          <w:sz w:val="28"/>
          <w:szCs w:val="28"/>
        </w:rPr>
        <w:t>日对</w:t>
      </w:r>
      <w:r>
        <w:rPr>
          <w:rFonts w:ascii="仿宋_GB2312" w:eastAsia="仿宋_GB2312" w:hAnsi="仿宋_GB2312"/>
          <w:kern w:val="0"/>
          <w:sz w:val="28"/>
          <w:szCs w:val="28"/>
        </w:rPr>
        <w:t>2014</w:t>
      </w:r>
      <w:r>
        <w:rPr>
          <w:rFonts w:ascii="仿宋_GB2312" w:eastAsia="仿宋_GB2312" w:hAnsi="仿宋_GB2312" w:hint="eastAsia"/>
          <w:kern w:val="0"/>
          <w:sz w:val="28"/>
          <w:szCs w:val="28"/>
        </w:rPr>
        <w:t>、</w:t>
      </w:r>
      <w:r>
        <w:rPr>
          <w:rFonts w:ascii="仿宋_GB2312" w:eastAsia="仿宋_GB2312" w:hAnsi="仿宋_GB2312"/>
          <w:kern w:val="0"/>
          <w:sz w:val="28"/>
          <w:szCs w:val="28"/>
        </w:rPr>
        <w:t>2015</w:t>
      </w:r>
      <w:r>
        <w:rPr>
          <w:rFonts w:ascii="仿宋_GB2312" w:eastAsia="仿宋_GB2312" w:hAnsi="仿宋_GB2312" w:hint="eastAsia"/>
          <w:kern w:val="0"/>
          <w:sz w:val="28"/>
          <w:szCs w:val="28"/>
        </w:rPr>
        <w:t>、</w:t>
      </w:r>
      <w:r>
        <w:rPr>
          <w:rFonts w:ascii="仿宋_GB2312" w:eastAsia="仿宋_GB2312" w:hAnsi="仿宋_GB2312"/>
          <w:kern w:val="0"/>
          <w:sz w:val="28"/>
          <w:szCs w:val="28"/>
        </w:rPr>
        <w:t>2016</w:t>
      </w:r>
      <w:r>
        <w:rPr>
          <w:rFonts w:ascii="仿宋_GB2312" w:eastAsia="仿宋_GB2312" w:hAnsi="仿宋_GB2312" w:hint="eastAsia"/>
          <w:kern w:val="0"/>
          <w:sz w:val="28"/>
          <w:szCs w:val="28"/>
        </w:rPr>
        <w:t>年度立项的达到项目研究截止时间的省级和校级“大学生创新性试验计划项目”进行了结题检查。现将结题检查情况及结果予以公布：</w:t>
      </w:r>
    </w:p>
    <w:p w:rsidR="002C6148" w:rsidRDefault="002C6148" w:rsidP="00C25A1A">
      <w:pPr>
        <w:spacing w:line="520" w:lineRule="exact"/>
        <w:ind w:firstLine="555"/>
        <w:jc w:val="left"/>
        <w:rPr>
          <w:rFonts w:ascii="仿宋_GB2312" w:eastAsia="仿宋_GB2312" w:hAnsi="仿宋_GB2312"/>
          <w:kern w:val="0"/>
          <w:sz w:val="28"/>
          <w:szCs w:val="28"/>
        </w:rPr>
      </w:pPr>
    </w:p>
    <w:p w:rsidR="002C6148" w:rsidRDefault="002C6148" w:rsidP="00B72789">
      <w:pPr>
        <w:spacing w:line="520" w:lineRule="exact"/>
        <w:jc w:val="left"/>
        <w:rPr>
          <w:rFonts w:ascii="黑体" w:eastAsia="黑体" w:hAnsi="黑体" w:cs="黑体"/>
          <w:bCs/>
          <w:kern w:val="0"/>
          <w:sz w:val="28"/>
          <w:szCs w:val="28"/>
        </w:rPr>
      </w:pPr>
      <w:r>
        <w:rPr>
          <w:rFonts w:ascii="黑体" w:eastAsia="黑体" w:hAnsi="黑体" w:cs="黑体"/>
          <w:bCs/>
          <w:kern w:val="0"/>
          <w:sz w:val="28"/>
          <w:szCs w:val="28"/>
        </w:rPr>
        <w:t xml:space="preserve">    </w:t>
      </w:r>
      <w:r>
        <w:rPr>
          <w:rFonts w:ascii="黑体" w:eastAsia="黑体" w:hAnsi="黑体" w:cs="黑体" w:hint="eastAsia"/>
          <w:bCs/>
          <w:kern w:val="0"/>
          <w:sz w:val="28"/>
          <w:szCs w:val="28"/>
        </w:rPr>
        <w:t>一、检查情况</w:t>
      </w:r>
    </w:p>
    <w:p w:rsidR="002C6148" w:rsidRDefault="002C6148" w:rsidP="00B72789">
      <w:pPr>
        <w:spacing w:line="520" w:lineRule="exact"/>
        <w:jc w:val="left"/>
        <w:rPr>
          <w:rFonts w:ascii="仿宋_GB2312" w:eastAsia="仿宋_GB2312" w:hAnsi="仿宋_GB2312"/>
          <w:kern w:val="0"/>
          <w:sz w:val="28"/>
          <w:szCs w:val="28"/>
        </w:rPr>
      </w:pPr>
      <w:r>
        <w:rPr>
          <w:rFonts w:ascii="仿宋_GB2312" w:eastAsia="仿宋_GB2312" w:hAnsi="仿宋_GB2312"/>
          <w:kern w:val="0"/>
          <w:sz w:val="28"/>
          <w:szCs w:val="28"/>
        </w:rPr>
        <w:t xml:space="preserve">    1</w:t>
      </w:r>
      <w:r>
        <w:rPr>
          <w:rFonts w:ascii="仿宋_GB2312" w:eastAsia="仿宋_GB2312" w:hAnsi="仿宋_GB2312" w:hint="eastAsia"/>
          <w:kern w:val="0"/>
          <w:sz w:val="28"/>
          <w:szCs w:val="28"/>
        </w:rPr>
        <w:t>、本次检查由教务处牵头，成立了项目检查专家组，对</w:t>
      </w:r>
      <w:r>
        <w:rPr>
          <w:rFonts w:ascii="仿宋_GB2312" w:eastAsia="仿宋_GB2312" w:hAnsi="仿宋_GB2312"/>
          <w:kern w:val="0"/>
          <w:sz w:val="28"/>
          <w:szCs w:val="28"/>
        </w:rPr>
        <w:t>2014</w:t>
      </w:r>
      <w:r>
        <w:rPr>
          <w:rFonts w:ascii="仿宋_GB2312" w:eastAsia="仿宋_GB2312" w:hAnsi="仿宋_GB2312" w:hint="eastAsia"/>
          <w:kern w:val="0"/>
          <w:sz w:val="28"/>
          <w:szCs w:val="28"/>
        </w:rPr>
        <w:t>年的</w:t>
      </w:r>
      <w:r>
        <w:rPr>
          <w:rFonts w:ascii="仿宋_GB2312" w:eastAsia="仿宋_GB2312" w:hAnsi="仿宋_GB2312"/>
          <w:kern w:val="0"/>
          <w:sz w:val="28"/>
          <w:szCs w:val="28"/>
        </w:rPr>
        <w:t xml:space="preserve"> 1</w:t>
      </w:r>
      <w:r>
        <w:rPr>
          <w:rFonts w:ascii="仿宋_GB2312" w:eastAsia="仿宋_GB2312" w:hAnsi="仿宋_GB2312" w:hint="eastAsia"/>
          <w:kern w:val="0"/>
          <w:sz w:val="28"/>
          <w:szCs w:val="28"/>
        </w:rPr>
        <w:t>项省级“大学生创新性实验计划项目”、</w:t>
      </w:r>
      <w:r>
        <w:rPr>
          <w:rFonts w:ascii="仿宋_GB2312" w:eastAsia="仿宋_GB2312" w:hAnsi="仿宋_GB2312"/>
          <w:kern w:val="0"/>
          <w:sz w:val="28"/>
          <w:szCs w:val="28"/>
        </w:rPr>
        <w:t>2015</w:t>
      </w:r>
      <w:r>
        <w:rPr>
          <w:rFonts w:ascii="仿宋_GB2312" w:eastAsia="仿宋_GB2312" w:hAnsi="仿宋_GB2312" w:hint="eastAsia"/>
          <w:kern w:val="0"/>
          <w:sz w:val="28"/>
          <w:szCs w:val="28"/>
        </w:rPr>
        <w:t>年的</w:t>
      </w:r>
      <w:r>
        <w:rPr>
          <w:rFonts w:ascii="仿宋_GB2312" w:eastAsia="仿宋_GB2312" w:hAnsi="仿宋_GB2312"/>
          <w:kern w:val="0"/>
          <w:sz w:val="28"/>
          <w:szCs w:val="28"/>
        </w:rPr>
        <w:t xml:space="preserve">12 </w:t>
      </w:r>
      <w:r>
        <w:rPr>
          <w:rFonts w:ascii="仿宋_GB2312" w:eastAsia="仿宋_GB2312" w:hAnsi="仿宋_GB2312" w:hint="eastAsia"/>
          <w:kern w:val="0"/>
          <w:sz w:val="28"/>
          <w:szCs w:val="28"/>
        </w:rPr>
        <w:t>项省级“大学生创新性实验计划项目”和</w:t>
      </w:r>
      <w:r>
        <w:rPr>
          <w:rFonts w:ascii="仿宋_GB2312" w:eastAsia="仿宋_GB2312" w:hAnsi="仿宋_GB2312"/>
          <w:kern w:val="0"/>
          <w:sz w:val="28"/>
          <w:szCs w:val="28"/>
        </w:rPr>
        <w:t xml:space="preserve"> 79</w:t>
      </w:r>
      <w:r>
        <w:rPr>
          <w:rFonts w:ascii="仿宋_GB2312" w:eastAsia="仿宋_GB2312" w:hAnsi="仿宋_GB2312" w:hint="eastAsia"/>
          <w:kern w:val="0"/>
          <w:sz w:val="28"/>
          <w:szCs w:val="28"/>
        </w:rPr>
        <w:t>项校级“大学生创新性实验计划项目”、</w:t>
      </w:r>
      <w:r>
        <w:rPr>
          <w:rFonts w:ascii="仿宋_GB2312" w:eastAsia="仿宋_GB2312" w:hAnsi="仿宋_GB2312"/>
          <w:kern w:val="0"/>
          <w:sz w:val="28"/>
          <w:szCs w:val="28"/>
        </w:rPr>
        <w:t>2016</w:t>
      </w:r>
      <w:r>
        <w:rPr>
          <w:rFonts w:ascii="仿宋_GB2312" w:eastAsia="仿宋_GB2312" w:hAnsi="仿宋_GB2312" w:hint="eastAsia"/>
          <w:kern w:val="0"/>
          <w:sz w:val="28"/>
          <w:szCs w:val="28"/>
        </w:rPr>
        <w:t>年的</w:t>
      </w:r>
      <w:r>
        <w:rPr>
          <w:rFonts w:ascii="仿宋_GB2312" w:eastAsia="仿宋_GB2312" w:hAnsi="仿宋_GB2312"/>
          <w:kern w:val="0"/>
          <w:sz w:val="28"/>
          <w:szCs w:val="28"/>
        </w:rPr>
        <w:t xml:space="preserve"> 14 </w:t>
      </w:r>
      <w:r>
        <w:rPr>
          <w:rFonts w:ascii="仿宋_GB2312" w:eastAsia="仿宋_GB2312" w:hAnsi="仿宋_GB2312" w:hint="eastAsia"/>
          <w:kern w:val="0"/>
          <w:sz w:val="28"/>
          <w:szCs w:val="28"/>
        </w:rPr>
        <w:t>项省级“大学生创新性实验计划项目”和</w:t>
      </w:r>
      <w:r>
        <w:rPr>
          <w:rFonts w:ascii="仿宋_GB2312" w:eastAsia="仿宋_GB2312" w:hAnsi="仿宋_GB2312"/>
          <w:kern w:val="0"/>
          <w:sz w:val="28"/>
          <w:szCs w:val="28"/>
        </w:rPr>
        <w:t xml:space="preserve">53 </w:t>
      </w:r>
      <w:r>
        <w:rPr>
          <w:rFonts w:ascii="仿宋_GB2312" w:eastAsia="仿宋_GB2312" w:hAnsi="仿宋_GB2312" w:hint="eastAsia"/>
          <w:kern w:val="0"/>
          <w:sz w:val="28"/>
          <w:szCs w:val="28"/>
        </w:rPr>
        <w:t>项校级“大学生创新性实验计划项目”</w:t>
      </w:r>
      <w:r>
        <w:rPr>
          <w:rFonts w:ascii="仿宋_GB2312" w:eastAsia="仿宋_GB2312" w:hAnsi="仿宋_GB2312"/>
          <w:kern w:val="0"/>
          <w:sz w:val="28"/>
          <w:szCs w:val="28"/>
        </w:rPr>
        <w:t>(</w:t>
      </w:r>
      <w:r>
        <w:rPr>
          <w:rFonts w:ascii="仿宋_GB2312" w:eastAsia="仿宋_GB2312" w:hAnsi="仿宋_GB2312" w:hint="eastAsia"/>
          <w:kern w:val="0"/>
          <w:sz w:val="28"/>
          <w:szCs w:val="28"/>
        </w:rPr>
        <w:t>共计</w:t>
      </w:r>
      <w:r>
        <w:rPr>
          <w:rFonts w:ascii="仿宋_GB2312" w:eastAsia="仿宋_GB2312" w:hAnsi="仿宋_GB2312"/>
          <w:kern w:val="0"/>
          <w:sz w:val="28"/>
          <w:szCs w:val="28"/>
        </w:rPr>
        <w:t xml:space="preserve"> 159</w:t>
      </w:r>
      <w:r>
        <w:rPr>
          <w:rFonts w:ascii="仿宋_GB2312" w:eastAsia="仿宋_GB2312" w:hAnsi="仿宋_GB2312" w:hint="eastAsia"/>
          <w:kern w:val="0"/>
          <w:sz w:val="28"/>
          <w:szCs w:val="28"/>
        </w:rPr>
        <w:t>个项目</w:t>
      </w:r>
      <w:r>
        <w:rPr>
          <w:rFonts w:ascii="仿宋_GB2312" w:eastAsia="仿宋_GB2312" w:hAnsi="仿宋_GB2312"/>
          <w:kern w:val="0"/>
          <w:sz w:val="28"/>
          <w:szCs w:val="28"/>
        </w:rPr>
        <w:t>)</w:t>
      </w:r>
      <w:r>
        <w:rPr>
          <w:rFonts w:ascii="仿宋_GB2312" w:eastAsia="仿宋_GB2312" w:hAnsi="仿宋_GB2312" w:hint="eastAsia"/>
          <w:kern w:val="0"/>
          <w:sz w:val="28"/>
          <w:szCs w:val="28"/>
        </w:rPr>
        <w:t>，进行了结题检查。</w:t>
      </w:r>
    </w:p>
    <w:p w:rsidR="002C6148" w:rsidRDefault="002C6148" w:rsidP="00B72789">
      <w:pPr>
        <w:spacing w:line="520" w:lineRule="exact"/>
        <w:ind w:firstLine="480"/>
        <w:jc w:val="left"/>
        <w:rPr>
          <w:rFonts w:ascii="仿宋_GB2312" w:eastAsia="仿宋_GB2312" w:hAnsi="仿宋_GB2312"/>
          <w:kern w:val="0"/>
          <w:sz w:val="28"/>
          <w:szCs w:val="28"/>
        </w:rPr>
      </w:pPr>
      <w:r>
        <w:rPr>
          <w:rFonts w:ascii="仿宋_GB2312" w:eastAsia="仿宋_GB2312" w:hAnsi="仿宋_GB2312"/>
          <w:kern w:val="0"/>
          <w:sz w:val="28"/>
          <w:szCs w:val="28"/>
        </w:rPr>
        <w:t>2</w:t>
      </w:r>
      <w:r>
        <w:rPr>
          <w:rFonts w:ascii="仿宋_GB2312" w:eastAsia="仿宋_GB2312" w:hAnsi="仿宋_GB2312" w:hint="eastAsia"/>
          <w:kern w:val="0"/>
          <w:sz w:val="28"/>
          <w:szCs w:val="28"/>
        </w:rPr>
        <w:t>、检查采取各项目团队提交项目结题的所有纸质材料，专家组根据项目材料的提交情况，结合“专家综合意见”给出综合评价，并代表学校给各项目作出结题考核评价意见。专家们就检查中发现的问题进行讨论并作出了详细记载和评价。</w:t>
      </w:r>
    </w:p>
    <w:p w:rsidR="002C6148" w:rsidRDefault="002C6148" w:rsidP="00B72789">
      <w:pPr>
        <w:spacing w:line="520" w:lineRule="exact"/>
        <w:ind w:firstLine="480"/>
        <w:jc w:val="left"/>
        <w:rPr>
          <w:rFonts w:ascii="仿宋_GB2312" w:eastAsia="仿宋_GB2312" w:hAnsi="仿宋_GB2312"/>
          <w:kern w:val="0"/>
          <w:sz w:val="28"/>
          <w:szCs w:val="28"/>
        </w:rPr>
      </w:pPr>
    </w:p>
    <w:p w:rsidR="002C6148" w:rsidRPr="00C25A1A" w:rsidRDefault="002C6148" w:rsidP="00C25A1A">
      <w:pPr>
        <w:spacing w:line="520" w:lineRule="exact"/>
        <w:ind w:firstLine="555"/>
        <w:jc w:val="left"/>
        <w:rPr>
          <w:rFonts w:ascii="黑体" w:eastAsia="黑体" w:hAnsi="黑体" w:cs="黑体"/>
          <w:bCs/>
          <w:kern w:val="0"/>
          <w:sz w:val="28"/>
          <w:szCs w:val="28"/>
        </w:rPr>
      </w:pPr>
      <w:r>
        <w:rPr>
          <w:rFonts w:ascii="黑体" w:eastAsia="黑体" w:hAnsi="黑体" w:cs="黑体" w:hint="eastAsia"/>
          <w:bCs/>
          <w:kern w:val="0"/>
          <w:sz w:val="28"/>
          <w:szCs w:val="28"/>
        </w:rPr>
        <w:t>二、检查结果</w:t>
      </w:r>
      <w:r>
        <w:rPr>
          <w:rFonts w:ascii="黑体" w:eastAsia="黑体" w:hAnsi="黑体" w:cs="黑体"/>
          <w:bCs/>
          <w:kern w:val="0"/>
          <w:sz w:val="28"/>
          <w:szCs w:val="28"/>
        </w:rPr>
        <w:t xml:space="preserve"> </w:t>
      </w:r>
    </w:p>
    <w:p w:rsidR="002C6148" w:rsidRDefault="002C6148" w:rsidP="00B72789">
      <w:pPr>
        <w:spacing w:line="520" w:lineRule="exact"/>
        <w:jc w:val="left"/>
        <w:outlineLvl w:val="0"/>
        <w:rPr>
          <w:rFonts w:ascii="楷体_GB2312" w:eastAsia="楷体_GB2312" w:hAnsi="楷体_GB2312" w:cs="楷体_GB2312"/>
          <w:b/>
          <w:bCs/>
          <w:kern w:val="0"/>
          <w:sz w:val="28"/>
          <w:szCs w:val="28"/>
        </w:rPr>
      </w:pPr>
      <w:r>
        <w:rPr>
          <w:rFonts w:ascii="楷体_GB2312" w:eastAsia="楷体_GB2312" w:hAnsi="楷体_GB2312" w:cs="楷体_GB2312"/>
          <w:b/>
          <w:bCs/>
          <w:kern w:val="0"/>
          <w:sz w:val="28"/>
          <w:szCs w:val="28"/>
        </w:rPr>
        <w:t xml:space="preserve">    1</w:t>
      </w:r>
      <w:r>
        <w:rPr>
          <w:rFonts w:ascii="楷体_GB2312" w:eastAsia="楷体_GB2312" w:hAnsi="楷体_GB2312" w:cs="楷体_GB2312" w:hint="eastAsia"/>
          <w:b/>
          <w:bCs/>
          <w:kern w:val="0"/>
          <w:sz w:val="28"/>
          <w:szCs w:val="28"/>
        </w:rPr>
        <w:t>、项目实施效果</w:t>
      </w:r>
    </w:p>
    <w:p w:rsidR="002C6148" w:rsidRPr="001E209F" w:rsidRDefault="002C6148" w:rsidP="00785559">
      <w:pPr>
        <w:widowControl/>
        <w:spacing w:line="520" w:lineRule="exact"/>
        <w:ind w:firstLineChars="200" w:firstLine="31680"/>
        <w:rPr>
          <w:rFonts w:ascii="仿宋_GB2312" w:eastAsia="仿宋_GB2312"/>
          <w:color w:val="FF0000"/>
          <w:sz w:val="28"/>
          <w:szCs w:val="28"/>
        </w:rPr>
      </w:pPr>
      <w:r>
        <w:rPr>
          <w:rFonts w:ascii="仿宋_GB2312" w:eastAsia="仿宋_GB2312" w:hAnsi="仿宋_GB2312" w:hint="eastAsia"/>
          <w:kern w:val="0"/>
          <w:sz w:val="28"/>
          <w:szCs w:val="28"/>
        </w:rPr>
        <w:t>绝大部分项目均能按照原方案进度进行，项目任务完成情况良好；学生投入时间与精力较多，有的项目多专业合作，项目成员参与情况较好，达到了预期的训练目的；大多数项目取得了一些阶段性的成果，其中已经正式发表</w:t>
      </w:r>
      <w:r>
        <w:rPr>
          <w:rFonts w:ascii="仿宋_GB2312" w:eastAsia="仿宋_GB2312" w:hAnsi="仿宋_GB2312"/>
          <w:kern w:val="0"/>
          <w:sz w:val="28"/>
          <w:szCs w:val="28"/>
        </w:rPr>
        <w:t>26</w:t>
      </w:r>
      <w:r>
        <w:rPr>
          <w:rFonts w:ascii="仿宋_GB2312" w:eastAsia="仿宋_GB2312" w:hAnsi="仿宋_GB2312" w:hint="eastAsia"/>
          <w:kern w:val="0"/>
          <w:sz w:val="28"/>
          <w:szCs w:val="28"/>
        </w:rPr>
        <w:t>篇论文、获得了</w:t>
      </w:r>
      <w:r>
        <w:rPr>
          <w:rFonts w:ascii="仿宋_GB2312" w:eastAsia="仿宋_GB2312" w:hAnsi="仿宋_GB2312"/>
          <w:kern w:val="0"/>
          <w:sz w:val="28"/>
          <w:szCs w:val="28"/>
        </w:rPr>
        <w:t>8</w:t>
      </w:r>
      <w:r>
        <w:rPr>
          <w:rFonts w:ascii="仿宋_GB2312" w:eastAsia="仿宋_GB2312" w:hAnsi="仿宋_GB2312" w:hint="eastAsia"/>
          <w:kern w:val="0"/>
          <w:sz w:val="28"/>
          <w:szCs w:val="28"/>
        </w:rPr>
        <w:t>项专利和全国全省竞赛大奖</w:t>
      </w:r>
      <w:r>
        <w:rPr>
          <w:rFonts w:ascii="仿宋_GB2312" w:eastAsia="仿宋_GB2312" w:hAnsi="仿宋_GB2312"/>
          <w:kern w:val="0"/>
          <w:sz w:val="28"/>
          <w:szCs w:val="28"/>
        </w:rPr>
        <w:t>4</w:t>
      </w:r>
      <w:r>
        <w:rPr>
          <w:rFonts w:ascii="仿宋_GB2312" w:eastAsia="仿宋_GB2312" w:hAnsi="仿宋_GB2312" w:hint="eastAsia"/>
          <w:kern w:val="0"/>
          <w:sz w:val="28"/>
          <w:szCs w:val="28"/>
        </w:rPr>
        <w:t>项。如：</w:t>
      </w:r>
      <w:r>
        <w:rPr>
          <w:rFonts w:ascii="仿宋_GB2312" w:eastAsia="仿宋_GB2312" w:cs="仿宋_GB2312" w:hint="eastAsia"/>
          <w:sz w:val="28"/>
          <w:szCs w:val="28"/>
        </w:rPr>
        <w:t>项目“</w:t>
      </w:r>
      <w:r w:rsidRPr="007824FD">
        <w:rPr>
          <w:rFonts w:ascii="仿宋_GB2312" w:eastAsia="仿宋_GB2312" w:cs="仿宋_GB2312" w:hint="eastAsia"/>
          <w:sz w:val="28"/>
          <w:szCs w:val="28"/>
        </w:rPr>
        <w:t>一种小型雨天地面落叶清扫车设计与研制</w:t>
      </w:r>
      <w:r>
        <w:rPr>
          <w:rFonts w:ascii="仿宋_GB2312" w:eastAsia="仿宋_GB2312" w:cs="仿宋_GB2312" w:hint="eastAsia"/>
          <w:sz w:val="28"/>
          <w:szCs w:val="28"/>
        </w:rPr>
        <w:t>”研究的实用专利</w:t>
      </w:r>
      <w:r>
        <w:rPr>
          <w:rFonts w:ascii="仿宋_GB2312" w:eastAsia="仿宋_GB2312" w:cs="仿宋_GB2312"/>
          <w:sz w:val="28"/>
          <w:szCs w:val="28"/>
        </w:rPr>
        <w:t>:</w:t>
      </w:r>
      <w:r w:rsidRPr="00882233">
        <w:rPr>
          <w:rFonts w:ascii="仿宋_GB2312" w:eastAsia="仿宋_GB2312" w:cs="仿宋_GB2312" w:hint="eastAsia"/>
          <w:sz w:val="28"/>
          <w:szCs w:val="28"/>
        </w:rPr>
        <w:t>雨天地面落叶清扫车</w:t>
      </w:r>
      <w:r>
        <w:rPr>
          <w:rFonts w:ascii="仿宋_GB2312" w:eastAsia="仿宋_GB2312" w:cs="仿宋_GB2312" w:hint="eastAsia"/>
          <w:sz w:val="28"/>
          <w:szCs w:val="28"/>
        </w:rPr>
        <w:t>，获得国家知识产权，</w:t>
      </w:r>
      <w:r w:rsidRPr="008C6A1A">
        <w:rPr>
          <w:rFonts w:ascii="仿宋_GB2312" w:eastAsia="仿宋_GB2312" w:cs="仿宋_GB2312" w:hint="eastAsia"/>
          <w:sz w:val="28"/>
          <w:szCs w:val="28"/>
        </w:rPr>
        <w:t>专利号：</w:t>
      </w:r>
      <w:r w:rsidRPr="00882233">
        <w:rPr>
          <w:rFonts w:ascii="仿宋_GB2312" w:eastAsia="仿宋_GB2312" w:cs="仿宋_GB2312"/>
          <w:sz w:val="28"/>
          <w:szCs w:val="28"/>
        </w:rPr>
        <w:t>ZL2016 2 0832186.1</w:t>
      </w:r>
      <w:r w:rsidRPr="008C6A1A">
        <w:rPr>
          <w:rFonts w:ascii="仿宋_GB2312" w:eastAsia="仿宋_GB2312" w:cs="仿宋_GB2312" w:hint="eastAsia"/>
          <w:sz w:val="28"/>
          <w:szCs w:val="28"/>
        </w:rPr>
        <w:t>。</w:t>
      </w:r>
      <w:r>
        <w:rPr>
          <w:rFonts w:ascii="仿宋_GB2312" w:eastAsia="仿宋_GB2312" w:cs="仿宋_GB2312" w:hint="eastAsia"/>
          <w:sz w:val="28"/>
          <w:szCs w:val="28"/>
        </w:rPr>
        <w:t>项目“</w:t>
      </w:r>
      <w:r w:rsidRPr="00966866">
        <w:rPr>
          <w:rFonts w:ascii="仿宋_GB2312" w:eastAsia="仿宋_GB2312" w:cs="仿宋_GB2312" w:hint="eastAsia"/>
          <w:sz w:val="28"/>
          <w:szCs w:val="28"/>
        </w:rPr>
        <w:t>基于</w:t>
      </w:r>
      <w:r w:rsidRPr="00966866">
        <w:rPr>
          <w:rFonts w:ascii="仿宋_GB2312" w:eastAsia="仿宋_GB2312" w:cs="仿宋_GB2312"/>
          <w:sz w:val="28"/>
          <w:szCs w:val="28"/>
        </w:rPr>
        <w:t>SPOC</w:t>
      </w:r>
      <w:r w:rsidRPr="00966866">
        <w:rPr>
          <w:rFonts w:ascii="仿宋_GB2312" w:eastAsia="仿宋_GB2312" w:cs="仿宋_GB2312" w:hint="eastAsia"/>
          <w:sz w:val="28"/>
          <w:szCs w:val="28"/>
        </w:rPr>
        <w:t>的个性化学习模型分析与构建</w:t>
      </w:r>
      <w:r>
        <w:rPr>
          <w:rFonts w:ascii="仿宋_GB2312" w:eastAsia="仿宋_GB2312" w:cs="仿宋_GB2312" w:hint="eastAsia"/>
          <w:sz w:val="28"/>
          <w:szCs w:val="28"/>
        </w:rPr>
        <w:t>”作品</w:t>
      </w:r>
      <w:r w:rsidRPr="007824FD">
        <w:rPr>
          <w:rFonts w:ascii="仿宋_GB2312" w:eastAsia="仿宋_GB2312" w:cs="仿宋_GB2312" w:hint="eastAsia"/>
          <w:sz w:val="28"/>
          <w:szCs w:val="28"/>
        </w:rPr>
        <w:t>《</w:t>
      </w:r>
      <w:r w:rsidRPr="007824FD">
        <w:rPr>
          <w:rFonts w:ascii="仿宋_GB2312" w:eastAsia="仿宋_GB2312" w:cs="仿宋_GB2312"/>
          <w:sz w:val="28"/>
          <w:szCs w:val="28"/>
        </w:rPr>
        <w:t>Unicode</w:t>
      </w:r>
      <w:r w:rsidRPr="007824FD">
        <w:rPr>
          <w:rFonts w:ascii="仿宋_GB2312" w:eastAsia="仿宋_GB2312" w:cs="仿宋_GB2312" w:hint="eastAsia"/>
          <w:sz w:val="28"/>
          <w:szCs w:val="28"/>
        </w:rPr>
        <w:t>》在</w:t>
      </w:r>
      <w:r w:rsidRPr="007824FD">
        <w:rPr>
          <w:rFonts w:ascii="仿宋_GB2312" w:eastAsia="仿宋_GB2312" w:cs="仿宋_GB2312"/>
          <w:sz w:val="28"/>
          <w:szCs w:val="28"/>
        </w:rPr>
        <w:t>2016</w:t>
      </w:r>
      <w:r w:rsidRPr="007824FD">
        <w:rPr>
          <w:rFonts w:ascii="仿宋_GB2312" w:eastAsia="仿宋_GB2312" w:cs="仿宋_GB2312" w:hint="eastAsia"/>
          <w:sz w:val="28"/>
          <w:szCs w:val="28"/>
        </w:rPr>
        <w:t>年第</w:t>
      </w:r>
      <w:r w:rsidRPr="007824FD">
        <w:rPr>
          <w:rFonts w:ascii="仿宋_GB2312" w:eastAsia="仿宋_GB2312" w:cs="仿宋_GB2312"/>
          <w:sz w:val="28"/>
          <w:szCs w:val="28"/>
        </w:rPr>
        <w:t>9</w:t>
      </w:r>
      <w:r>
        <w:rPr>
          <w:rFonts w:ascii="仿宋_GB2312" w:eastAsia="仿宋_GB2312" w:cs="仿宋_GB2312" w:hint="eastAsia"/>
          <w:sz w:val="28"/>
          <w:szCs w:val="28"/>
        </w:rPr>
        <w:t>届中国大学生计算机设计大赛中荣获二等奖，</w:t>
      </w:r>
      <w:r w:rsidRPr="00C90961">
        <w:rPr>
          <w:rFonts w:ascii="仿宋_GB2312" w:eastAsia="仿宋_GB2312" w:cs="仿宋_GB2312" w:hint="eastAsia"/>
          <w:sz w:val="28"/>
          <w:szCs w:val="28"/>
        </w:rPr>
        <w:t>作品《“大学计算机基础”之</w:t>
      </w:r>
      <w:r w:rsidRPr="00C90961">
        <w:rPr>
          <w:rFonts w:ascii="仿宋_GB2312" w:eastAsia="仿宋_GB2312" w:cs="仿宋_GB2312"/>
          <w:sz w:val="28"/>
          <w:szCs w:val="28"/>
        </w:rPr>
        <w:t>Windows</w:t>
      </w:r>
      <w:r w:rsidRPr="00C90961">
        <w:rPr>
          <w:rFonts w:ascii="仿宋_GB2312" w:eastAsia="仿宋_GB2312" w:cs="仿宋_GB2312" w:hint="eastAsia"/>
          <w:sz w:val="28"/>
          <w:szCs w:val="28"/>
        </w:rPr>
        <w:t>历程》获得</w:t>
      </w:r>
      <w:r w:rsidRPr="00C90961">
        <w:rPr>
          <w:rFonts w:ascii="仿宋_GB2312" w:eastAsia="仿宋_GB2312" w:cs="仿宋_GB2312"/>
          <w:sz w:val="28"/>
          <w:szCs w:val="28"/>
        </w:rPr>
        <w:t>2016</w:t>
      </w:r>
      <w:r w:rsidRPr="00C90961">
        <w:rPr>
          <w:rFonts w:ascii="仿宋_GB2312" w:eastAsia="仿宋_GB2312" w:cs="仿宋_GB2312" w:hint="eastAsia"/>
          <w:sz w:val="28"/>
          <w:szCs w:val="28"/>
        </w:rPr>
        <w:t>年第</w:t>
      </w:r>
      <w:r w:rsidRPr="00C90961">
        <w:rPr>
          <w:rFonts w:ascii="仿宋_GB2312" w:eastAsia="仿宋_GB2312" w:cs="仿宋_GB2312"/>
          <w:sz w:val="28"/>
          <w:szCs w:val="28"/>
        </w:rPr>
        <w:t>9</w:t>
      </w:r>
      <w:r w:rsidRPr="00C90961">
        <w:rPr>
          <w:rFonts w:ascii="仿宋_GB2312" w:eastAsia="仿宋_GB2312" w:cs="仿宋_GB2312" w:hint="eastAsia"/>
          <w:sz w:val="28"/>
          <w:szCs w:val="28"/>
        </w:rPr>
        <w:t>届中国大学生计算机设计大赛三等奖。</w:t>
      </w:r>
      <w:r>
        <w:rPr>
          <w:rFonts w:ascii="仿宋_GB2312" w:eastAsia="仿宋_GB2312" w:cs="仿宋_GB2312" w:hint="eastAsia"/>
          <w:sz w:val="28"/>
          <w:szCs w:val="28"/>
        </w:rPr>
        <w:t>项目“</w:t>
      </w:r>
      <w:r w:rsidRPr="000D64CD">
        <w:rPr>
          <w:rFonts w:ascii="仿宋_GB2312" w:eastAsia="仿宋_GB2312" w:cs="仿宋_GB2312" w:hint="eastAsia"/>
          <w:sz w:val="28"/>
          <w:szCs w:val="28"/>
        </w:rPr>
        <w:t>基于可穿戴方式的母猪产前行为识别研究</w:t>
      </w:r>
      <w:r>
        <w:rPr>
          <w:rFonts w:ascii="仿宋_GB2312" w:eastAsia="仿宋_GB2312" w:cs="仿宋_GB2312" w:hint="eastAsia"/>
          <w:sz w:val="28"/>
          <w:szCs w:val="28"/>
        </w:rPr>
        <w:t>”作品</w:t>
      </w:r>
      <w:r w:rsidRPr="000D64CD">
        <w:rPr>
          <w:rFonts w:ascii="仿宋_GB2312" w:eastAsia="仿宋_GB2312" w:cs="仿宋_GB2312" w:hint="eastAsia"/>
          <w:sz w:val="28"/>
          <w:szCs w:val="28"/>
        </w:rPr>
        <w:t>《可穿戴方式盲人室外导航系统》获得“湖</w:t>
      </w:r>
      <w:r>
        <w:rPr>
          <w:rFonts w:ascii="仿宋_GB2312" w:eastAsia="仿宋_GB2312" w:cs="仿宋_GB2312" w:hint="eastAsia"/>
          <w:sz w:val="28"/>
          <w:szCs w:val="28"/>
        </w:rPr>
        <w:t>南省海盟科技杯大学生程序设计大赛”作品组一等奖（湖南省教育厅），</w:t>
      </w:r>
      <w:r w:rsidRPr="000D64CD">
        <w:rPr>
          <w:rFonts w:ascii="仿宋_GB2312" w:eastAsia="仿宋_GB2312" w:cs="仿宋_GB2312" w:hint="eastAsia"/>
          <w:sz w:val="28"/>
          <w:szCs w:val="28"/>
        </w:rPr>
        <w:t>作品《可穿戴方式盲人室外导航系统》获得</w:t>
      </w:r>
      <w:r w:rsidRPr="000D64CD">
        <w:rPr>
          <w:rFonts w:ascii="仿宋_GB2312" w:eastAsia="仿宋_GB2312" w:cs="仿宋_GB2312"/>
          <w:sz w:val="28"/>
          <w:szCs w:val="28"/>
        </w:rPr>
        <w:t>2016</w:t>
      </w:r>
      <w:r w:rsidRPr="000D64CD">
        <w:rPr>
          <w:rFonts w:ascii="仿宋_GB2312" w:eastAsia="仿宋_GB2312" w:cs="仿宋_GB2312" w:hint="eastAsia"/>
          <w:sz w:val="28"/>
          <w:szCs w:val="28"/>
        </w:rPr>
        <w:t>全国高校移动互联网（</w:t>
      </w:r>
      <w:r w:rsidRPr="000D64CD">
        <w:rPr>
          <w:rFonts w:ascii="仿宋_GB2312" w:eastAsia="仿宋_GB2312" w:cs="仿宋_GB2312"/>
          <w:sz w:val="28"/>
          <w:szCs w:val="28"/>
        </w:rPr>
        <w:t>MIAC)</w:t>
      </w:r>
      <w:r w:rsidRPr="000D64CD">
        <w:rPr>
          <w:rFonts w:ascii="仿宋_GB2312" w:eastAsia="仿宋_GB2312" w:cs="仿宋_GB2312" w:hint="eastAsia"/>
          <w:sz w:val="28"/>
          <w:szCs w:val="28"/>
        </w:rPr>
        <w:t>应用开发创新大赛三等奖（教育部科技发展中心）</w:t>
      </w:r>
      <w:r>
        <w:rPr>
          <w:rFonts w:ascii="仿宋_GB2312" w:eastAsia="仿宋_GB2312" w:cs="仿宋_GB2312" w:hint="eastAsia"/>
          <w:sz w:val="28"/>
          <w:szCs w:val="28"/>
        </w:rPr>
        <w:t>。项目“</w:t>
      </w:r>
      <w:r w:rsidRPr="00C63B8D">
        <w:rPr>
          <w:rFonts w:ascii="仿宋_GB2312" w:eastAsia="仿宋_GB2312" w:cs="仿宋_GB2312" w:hint="eastAsia"/>
          <w:sz w:val="28"/>
          <w:szCs w:val="28"/>
        </w:rPr>
        <w:t>基于线粒体信号通路探讨桦木酸抑制淋巴细胞氧化损伤中的作用及分子机制</w:t>
      </w:r>
      <w:r>
        <w:rPr>
          <w:rFonts w:ascii="仿宋_GB2312" w:eastAsia="仿宋_GB2312" w:cs="仿宋_GB2312" w:hint="eastAsia"/>
          <w:sz w:val="28"/>
          <w:szCs w:val="28"/>
        </w:rPr>
        <w:t>”论文</w:t>
      </w:r>
      <w:r w:rsidRPr="00C63B8D">
        <w:rPr>
          <w:rFonts w:ascii="仿宋_GB2312" w:eastAsia="仿宋_GB2312" w:cs="仿宋_GB2312" w:hint="eastAsia"/>
          <w:sz w:val="28"/>
          <w:szCs w:val="28"/>
        </w:rPr>
        <w:t>《桦木酸对胸腺淋巴细胞凋亡的影响研究》和《桦木酸对大鼠乙醇胃黏膜损伤的保护作用》发表在《中兽医医药杂志》、《桦木酸对大鼠胃溃疡抗氧化能力的影响》已被《中兽医医药杂志》录用</w:t>
      </w:r>
      <w:r>
        <w:rPr>
          <w:rFonts w:ascii="仿宋_GB2312" w:eastAsia="仿宋_GB2312" w:cs="仿宋_GB2312" w:hint="eastAsia"/>
          <w:sz w:val="28"/>
          <w:szCs w:val="28"/>
        </w:rPr>
        <w:t>。</w:t>
      </w:r>
    </w:p>
    <w:p w:rsidR="002C6148" w:rsidRDefault="002C6148" w:rsidP="00B72789">
      <w:pPr>
        <w:spacing w:line="520" w:lineRule="exact"/>
        <w:jc w:val="left"/>
        <w:outlineLvl w:val="0"/>
        <w:rPr>
          <w:rFonts w:ascii="楷体_GB2312" w:eastAsia="楷体_GB2312" w:hAnsi="楷体_GB2312" w:cs="楷体_GB2312"/>
          <w:b/>
          <w:bCs/>
          <w:kern w:val="0"/>
          <w:sz w:val="28"/>
          <w:szCs w:val="28"/>
        </w:rPr>
      </w:pPr>
      <w:r>
        <w:rPr>
          <w:rFonts w:ascii="楷体_GB2312" w:eastAsia="楷体_GB2312" w:hAnsi="楷体_GB2312" w:cs="楷体_GB2312"/>
          <w:b/>
          <w:bCs/>
          <w:kern w:val="0"/>
          <w:sz w:val="28"/>
          <w:szCs w:val="28"/>
        </w:rPr>
        <w:t xml:space="preserve">    2</w:t>
      </w:r>
      <w:r>
        <w:rPr>
          <w:rFonts w:ascii="楷体_GB2312" w:eastAsia="楷体_GB2312" w:hAnsi="楷体_GB2312" w:cs="楷体_GB2312" w:hint="eastAsia"/>
          <w:b/>
          <w:bCs/>
          <w:kern w:val="0"/>
          <w:sz w:val="28"/>
          <w:szCs w:val="28"/>
        </w:rPr>
        <w:t>、项目检查情况</w:t>
      </w:r>
    </w:p>
    <w:p w:rsidR="002C6148" w:rsidRDefault="002C6148" w:rsidP="00785559">
      <w:pPr>
        <w:ind w:leftChars="67" w:left="31680" w:firstLineChars="148" w:firstLine="31680"/>
        <w:rPr>
          <w:rFonts w:ascii="仿宋_GB2312" w:eastAsia="仿宋_GB2312" w:hAnsi="仿宋_GB2312"/>
          <w:kern w:val="0"/>
          <w:sz w:val="28"/>
          <w:szCs w:val="28"/>
        </w:rPr>
      </w:pPr>
      <w:r>
        <w:rPr>
          <w:rFonts w:ascii="仿宋_GB2312" w:eastAsia="仿宋_GB2312" w:hAnsi="仿宋_GB2312" w:hint="eastAsia"/>
          <w:kern w:val="0"/>
          <w:sz w:val="28"/>
          <w:szCs w:val="28"/>
        </w:rPr>
        <w:t>本次应结题的</w:t>
      </w:r>
      <w:r>
        <w:rPr>
          <w:rFonts w:ascii="仿宋_GB2312" w:eastAsia="仿宋_GB2312" w:hAnsi="仿宋_GB2312"/>
          <w:kern w:val="0"/>
          <w:sz w:val="28"/>
          <w:szCs w:val="28"/>
        </w:rPr>
        <w:t xml:space="preserve"> 159</w:t>
      </w:r>
      <w:r>
        <w:rPr>
          <w:rFonts w:ascii="仿宋_GB2312" w:eastAsia="仿宋_GB2312" w:hAnsi="仿宋_GB2312" w:hint="eastAsia"/>
          <w:kern w:val="0"/>
          <w:sz w:val="28"/>
          <w:szCs w:val="28"/>
        </w:rPr>
        <w:t>个项目中</w:t>
      </w:r>
      <w:r>
        <w:rPr>
          <w:rFonts w:ascii="仿宋_GB2312" w:eastAsia="仿宋_GB2312" w:hAnsi="仿宋_GB2312"/>
          <w:kern w:val="0"/>
          <w:sz w:val="28"/>
          <w:szCs w:val="28"/>
        </w:rPr>
        <w:t xml:space="preserve"> 142</w:t>
      </w:r>
      <w:r>
        <w:rPr>
          <w:rFonts w:ascii="仿宋_GB2312" w:eastAsia="仿宋_GB2312" w:hAnsi="仿宋_GB2312" w:hint="eastAsia"/>
          <w:kern w:val="0"/>
          <w:sz w:val="28"/>
          <w:szCs w:val="28"/>
        </w:rPr>
        <w:t>个项目通过结题；</w:t>
      </w:r>
      <w:r>
        <w:rPr>
          <w:rFonts w:ascii="仿宋_GB2312" w:eastAsia="仿宋_GB2312" w:hAnsi="仿宋_GB2312"/>
          <w:kern w:val="0"/>
          <w:sz w:val="28"/>
          <w:szCs w:val="28"/>
        </w:rPr>
        <w:t>17</w:t>
      </w:r>
      <w:r>
        <w:rPr>
          <w:rFonts w:ascii="仿宋_GB2312" w:eastAsia="仿宋_GB2312" w:hAnsi="仿宋_GB2312" w:hint="eastAsia"/>
          <w:kern w:val="0"/>
          <w:sz w:val="28"/>
          <w:szCs w:val="28"/>
        </w:rPr>
        <w:t>个项目申请延期结题。</w:t>
      </w:r>
    </w:p>
    <w:p w:rsidR="002C6148" w:rsidRDefault="002C6148" w:rsidP="00B72789">
      <w:pPr>
        <w:ind w:firstLine="555"/>
        <w:rPr>
          <w:rFonts w:ascii="仿宋_GB2312" w:eastAsia="仿宋_GB2312" w:hAnsi="仿宋_GB2312"/>
          <w:kern w:val="0"/>
          <w:sz w:val="28"/>
          <w:szCs w:val="28"/>
        </w:rPr>
      </w:pPr>
      <w:r>
        <w:rPr>
          <w:rFonts w:ascii="仿宋_GB2312" w:eastAsia="仿宋_GB2312" w:hAnsi="仿宋_GB2312" w:hint="eastAsia"/>
          <w:kern w:val="0"/>
          <w:sz w:val="28"/>
          <w:szCs w:val="28"/>
        </w:rPr>
        <w:t>检查中发现的问题：</w:t>
      </w:r>
    </w:p>
    <w:p w:rsidR="002C6148" w:rsidRDefault="002C6148" w:rsidP="00101991">
      <w:pPr>
        <w:ind w:firstLine="555"/>
        <w:rPr>
          <w:rFonts w:ascii="仿宋_GB2312" w:eastAsia="仿宋_GB2312" w:hAnsi="仿宋_GB2312"/>
          <w:kern w:val="0"/>
          <w:sz w:val="28"/>
          <w:szCs w:val="28"/>
        </w:rPr>
      </w:pPr>
      <w:r>
        <w:rPr>
          <w:rFonts w:ascii="仿宋_GB2312" w:eastAsia="仿宋_GB2312" w:hAnsi="仿宋_GB2312" w:hint="eastAsia"/>
          <w:kern w:val="0"/>
          <w:sz w:val="28"/>
          <w:szCs w:val="28"/>
        </w:rPr>
        <w:t>一是项目结题报告材料格式欠规范的较多；二是延期结题的项目数有增长趋势；三是指导教师投入指导的精力有待进一步提高。</w:t>
      </w:r>
    </w:p>
    <w:p w:rsidR="002C6148" w:rsidRPr="001E209F" w:rsidRDefault="002C6148" w:rsidP="001E209F">
      <w:pPr>
        <w:ind w:firstLine="555"/>
        <w:rPr>
          <w:rFonts w:ascii="仿宋_GB2312" w:eastAsia="仿宋_GB2312" w:hAnsi="仿宋_GB2312"/>
          <w:kern w:val="0"/>
          <w:sz w:val="28"/>
          <w:szCs w:val="28"/>
        </w:rPr>
      </w:pPr>
      <w:r>
        <w:rPr>
          <w:rFonts w:ascii="仿宋_GB2312" w:eastAsia="仿宋_GB2312" w:hAnsi="仿宋_GB2312" w:hint="eastAsia"/>
          <w:kern w:val="0"/>
          <w:sz w:val="28"/>
          <w:szCs w:val="28"/>
        </w:rPr>
        <w:t>在今后的项目研究中，希望各项目团队能按时按质按量的完成项目研究工作，省级以上项目须有团队学生为第一作者公开发表论文，或者申请专利，取得竞赛奖项。对于已经申请延期结题的项目，请在延期时间内完成实验，认真做好结题材料。未按时完成结题的项目，学院目标考核将扣分。请各项目的指导教师要认真督促项目的进度，使项目顺利完成结题验收。</w:t>
      </w:r>
    </w:p>
    <w:p w:rsidR="002C6148" w:rsidRDefault="002C6148" w:rsidP="00B72789">
      <w:pPr>
        <w:spacing w:line="520" w:lineRule="exact"/>
        <w:ind w:firstLine="5040"/>
        <w:jc w:val="center"/>
        <w:rPr>
          <w:rFonts w:ascii="仿宋_GB2312" w:eastAsia="仿宋_GB2312" w:hAnsi="仿宋_GB2312"/>
          <w:kern w:val="0"/>
          <w:sz w:val="28"/>
          <w:szCs w:val="28"/>
        </w:rPr>
      </w:pPr>
    </w:p>
    <w:p w:rsidR="002C6148" w:rsidRDefault="002C6148" w:rsidP="001E209F">
      <w:pPr>
        <w:spacing w:line="520" w:lineRule="exact"/>
        <w:rPr>
          <w:rFonts w:ascii="仿宋_GB2312" w:eastAsia="仿宋_GB2312" w:hAnsi="仿宋_GB2312"/>
          <w:kern w:val="0"/>
          <w:sz w:val="28"/>
          <w:szCs w:val="28"/>
        </w:rPr>
      </w:pPr>
    </w:p>
    <w:p w:rsidR="002C6148" w:rsidRDefault="002C6148" w:rsidP="00B72789">
      <w:pPr>
        <w:spacing w:line="520" w:lineRule="exact"/>
        <w:rPr>
          <w:rFonts w:ascii="仿宋_GB2312" w:eastAsia="仿宋_GB2312" w:hAnsi="仿宋_GB2312"/>
          <w:kern w:val="0"/>
          <w:sz w:val="28"/>
          <w:szCs w:val="28"/>
        </w:rPr>
      </w:pPr>
      <w:r>
        <w:rPr>
          <w:rFonts w:ascii="仿宋_GB2312" w:eastAsia="仿宋_GB2312" w:hAnsi="仿宋_GB2312"/>
          <w:kern w:val="0"/>
          <w:sz w:val="28"/>
          <w:szCs w:val="28"/>
        </w:rPr>
        <w:t xml:space="preserve">    </w:t>
      </w:r>
      <w:r>
        <w:rPr>
          <w:rFonts w:ascii="仿宋_GB2312" w:eastAsia="仿宋_GB2312" w:hAnsi="仿宋_GB2312" w:hint="eastAsia"/>
          <w:kern w:val="0"/>
          <w:sz w:val="28"/>
          <w:szCs w:val="28"/>
        </w:rPr>
        <w:t>附件</w:t>
      </w:r>
      <w:r>
        <w:rPr>
          <w:rFonts w:ascii="仿宋_GB2312" w:eastAsia="仿宋_GB2312" w:hAnsi="仿宋_GB2312"/>
          <w:kern w:val="0"/>
          <w:sz w:val="28"/>
          <w:szCs w:val="28"/>
        </w:rPr>
        <w:t>1</w:t>
      </w:r>
      <w:r>
        <w:rPr>
          <w:rFonts w:ascii="仿宋_GB2312" w:eastAsia="仿宋_GB2312" w:hAnsi="仿宋_GB2312" w:hint="eastAsia"/>
          <w:kern w:val="0"/>
          <w:sz w:val="28"/>
          <w:szCs w:val="28"/>
        </w:rPr>
        <w:t>：</w:t>
      </w:r>
      <w:r>
        <w:rPr>
          <w:rFonts w:ascii="仿宋_GB2312" w:eastAsia="仿宋_GB2312" w:hAnsi="仿宋_GB2312"/>
          <w:kern w:val="0"/>
          <w:sz w:val="28"/>
          <w:szCs w:val="28"/>
        </w:rPr>
        <w:t>2014</w:t>
      </w:r>
      <w:r>
        <w:rPr>
          <w:rFonts w:ascii="仿宋_GB2312" w:eastAsia="仿宋_GB2312" w:hAnsi="仿宋_GB2312" w:hint="eastAsia"/>
          <w:kern w:val="0"/>
          <w:sz w:val="28"/>
          <w:szCs w:val="28"/>
        </w:rPr>
        <w:t>年度“湖南省大学生创新性实验计划项目”结题情况一览表</w:t>
      </w:r>
    </w:p>
    <w:p w:rsidR="002C6148" w:rsidRDefault="002C6148" w:rsidP="00B72789">
      <w:pPr>
        <w:spacing w:line="520" w:lineRule="exact"/>
        <w:rPr>
          <w:rFonts w:ascii="仿宋_GB2312" w:eastAsia="仿宋_GB2312" w:hAnsi="宋体"/>
          <w:sz w:val="28"/>
          <w:szCs w:val="28"/>
        </w:rPr>
      </w:pPr>
      <w:r>
        <w:rPr>
          <w:rFonts w:ascii="仿宋_GB2312" w:eastAsia="仿宋_GB2312" w:hAnsi="仿宋_GB2312"/>
          <w:kern w:val="0"/>
          <w:sz w:val="28"/>
          <w:szCs w:val="28"/>
        </w:rPr>
        <w:t xml:space="preserve">    </w:t>
      </w:r>
      <w:r>
        <w:rPr>
          <w:rFonts w:ascii="仿宋_GB2312" w:eastAsia="仿宋_GB2312" w:hAnsi="仿宋_GB2312" w:hint="eastAsia"/>
          <w:kern w:val="0"/>
          <w:sz w:val="28"/>
          <w:szCs w:val="28"/>
        </w:rPr>
        <w:t>附件</w:t>
      </w:r>
      <w:r>
        <w:rPr>
          <w:rFonts w:ascii="仿宋_GB2312" w:eastAsia="仿宋_GB2312" w:hAnsi="仿宋_GB2312"/>
          <w:kern w:val="0"/>
          <w:sz w:val="28"/>
          <w:szCs w:val="28"/>
        </w:rPr>
        <w:t>2</w:t>
      </w:r>
      <w:r>
        <w:rPr>
          <w:rFonts w:ascii="仿宋_GB2312" w:eastAsia="仿宋_GB2312" w:hAnsi="仿宋_GB2312" w:hint="eastAsia"/>
          <w:kern w:val="0"/>
          <w:sz w:val="28"/>
          <w:szCs w:val="28"/>
        </w:rPr>
        <w:t>：</w:t>
      </w:r>
      <w:r>
        <w:rPr>
          <w:rFonts w:ascii="仿宋_GB2312" w:eastAsia="仿宋_GB2312" w:hAnsi="宋体"/>
          <w:sz w:val="28"/>
          <w:szCs w:val="28"/>
        </w:rPr>
        <w:t>2014</w:t>
      </w:r>
      <w:r>
        <w:rPr>
          <w:rFonts w:ascii="仿宋_GB2312" w:eastAsia="仿宋_GB2312" w:hAnsi="宋体" w:hint="eastAsia"/>
          <w:sz w:val="28"/>
          <w:szCs w:val="28"/>
        </w:rPr>
        <w:t>年度“湖南农业大学大学生创新性实验计划项目”结题情况一览表</w:t>
      </w:r>
    </w:p>
    <w:p w:rsidR="002C6148" w:rsidRDefault="002C6148" w:rsidP="00B72789">
      <w:pPr>
        <w:spacing w:line="520" w:lineRule="exact"/>
        <w:rPr>
          <w:rFonts w:ascii="仿宋_GB2312" w:eastAsia="仿宋_GB2312" w:hAnsi="仿宋_GB2312"/>
          <w:kern w:val="0"/>
          <w:sz w:val="28"/>
          <w:szCs w:val="28"/>
        </w:rPr>
      </w:pPr>
      <w:r>
        <w:rPr>
          <w:rFonts w:ascii="仿宋_GB2312" w:eastAsia="仿宋_GB2312" w:hAnsi="仿宋_GB2312"/>
          <w:kern w:val="0"/>
          <w:sz w:val="28"/>
          <w:szCs w:val="28"/>
        </w:rPr>
        <w:t xml:space="preserve">    </w:t>
      </w:r>
      <w:r>
        <w:rPr>
          <w:rFonts w:ascii="仿宋_GB2312" w:eastAsia="仿宋_GB2312" w:hAnsi="仿宋_GB2312" w:hint="eastAsia"/>
          <w:kern w:val="0"/>
          <w:sz w:val="28"/>
          <w:szCs w:val="28"/>
        </w:rPr>
        <w:t>附件</w:t>
      </w:r>
      <w:r>
        <w:rPr>
          <w:rFonts w:ascii="仿宋_GB2312" w:eastAsia="仿宋_GB2312" w:hAnsi="仿宋_GB2312"/>
          <w:kern w:val="0"/>
          <w:sz w:val="28"/>
          <w:szCs w:val="28"/>
        </w:rPr>
        <w:t>3</w:t>
      </w:r>
      <w:r>
        <w:rPr>
          <w:rFonts w:ascii="仿宋_GB2312" w:eastAsia="仿宋_GB2312" w:hAnsi="仿宋_GB2312" w:hint="eastAsia"/>
          <w:kern w:val="0"/>
          <w:sz w:val="28"/>
          <w:szCs w:val="28"/>
        </w:rPr>
        <w:t>：</w:t>
      </w:r>
      <w:r>
        <w:rPr>
          <w:rFonts w:ascii="仿宋_GB2312" w:eastAsia="仿宋_GB2312" w:hAnsi="仿宋_GB2312"/>
          <w:kern w:val="0"/>
          <w:sz w:val="28"/>
          <w:szCs w:val="28"/>
        </w:rPr>
        <w:t>2015</w:t>
      </w:r>
      <w:r>
        <w:rPr>
          <w:rFonts w:ascii="仿宋_GB2312" w:eastAsia="仿宋_GB2312" w:hAnsi="仿宋_GB2312" w:hint="eastAsia"/>
          <w:kern w:val="0"/>
          <w:sz w:val="28"/>
          <w:szCs w:val="28"/>
        </w:rPr>
        <w:t>年度</w:t>
      </w:r>
      <w:r>
        <w:rPr>
          <w:rFonts w:ascii="仿宋_GB2312" w:eastAsia="仿宋_GB2312" w:hAnsi="仿宋_GB2312"/>
          <w:kern w:val="0"/>
          <w:sz w:val="28"/>
          <w:szCs w:val="28"/>
        </w:rPr>
        <w:t xml:space="preserve"> </w:t>
      </w:r>
      <w:r>
        <w:rPr>
          <w:rFonts w:ascii="仿宋_GB2312" w:eastAsia="仿宋_GB2312" w:hAnsi="仿宋_GB2312" w:hint="eastAsia"/>
          <w:kern w:val="0"/>
          <w:sz w:val="28"/>
          <w:szCs w:val="28"/>
        </w:rPr>
        <w:t>“湖南省大学生创新性实验计划项目”结题情况一览表</w:t>
      </w:r>
    </w:p>
    <w:p w:rsidR="002C6148" w:rsidRDefault="002C6148" w:rsidP="00B72789">
      <w:pPr>
        <w:spacing w:line="520" w:lineRule="exact"/>
        <w:rPr>
          <w:rFonts w:ascii="仿宋_GB2312" w:eastAsia="仿宋_GB2312" w:hAnsi="仿宋_GB2312"/>
          <w:kern w:val="0"/>
          <w:sz w:val="28"/>
          <w:szCs w:val="28"/>
        </w:rPr>
      </w:pPr>
      <w:r>
        <w:rPr>
          <w:rFonts w:ascii="仿宋_GB2312" w:eastAsia="仿宋_GB2312" w:hAnsi="仿宋_GB2312"/>
          <w:kern w:val="0"/>
          <w:sz w:val="28"/>
          <w:szCs w:val="28"/>
        </w:rPr>
        <w:t xml:space="preserve">    </w:t>
      </w:r>
      <w:r>
        <w:rPr>
          <w:rFonts w:ascii="仿宋_GB2312" w:eastAsia="仿宋_GB2312" w:hAnsi="仿宋_GB2312" w:hint="eastAsia"/>
          <w:kern w:val="0"/>
          <w:sz w:val="28"/>
          <w:szCs w:val="28"/>
        </w:rPr>
        <w:t>附件</w:t>
      </w:r>
      <w:r>
        <w:rPr>
          <w:rFonts w:ascii="仿宋_GB2312" w:eastAsia="仿宋_GB2312" w:hAnsi="仿宋_GB2312"/>
          <w:kern w:val="0"/>
          <w:sz w:val="28"/>
          <w:szCs w:val="28"/>
        </w:rPr>
        <w:t>4</w:t>
      </w:r>
      <w:r>
        <w:rPr>
          <w:rFonts w:ascii="仿宋_GB2312" w:eastAsia="仿宋_GB2312" w:hAnsi="仿宋_GB2312" w:hint="eastAsia"/>
          <w:kern w:val="0"/>
          <w:sz w:val="28"/>
          <w:szCs w:val="28"/>
        </w:rPr>
        <w:t>：</w:t>
      </w:r>
      <w:r>
        <w:rPr>
          <w:rFonts w:ascii="仿宋_GB2312" w:eastAsia="仿宋_GB2312" w:hAnsi="仿宋_GB2312"/>
          <w:kern w:val="0"/>
          <w:sz w:val="28"/>
          <w:szCs w:val="28"/>
        </w:rPr>
        <w:t>2015</w:t>
      </w:r>
      <w:r>
        <w:rPr>
          <w:rFonts w:ascii="仿宋_GB2312" w:eastAsia="仿宋_GB2312" w:hAnsi="仿宋_GB2312" w:hint="eastAsia"/>
          <w:kern w:val="0"/>
          <w:sz w:val="28"/>
          <w:szCs w:val="28"/>
        </w:rPr>
        <w:t>年度“湖南农业大学大学生创新性实验计划项目”结题情况一览表</w:t>
      </w:r>
    </w:p>
    <w:p w:rsidR="002C6148" w:rsidRDefault="002C6148" w:rsidP="00B72789"/>
    <w:p w:rsidR="002C6148" w:rsidRDefault="002C6148" w:rsidP="00785559">
      <w:pPr>
        <w:spacing w:line="520" w:lineRule="exact"/>
        <w:ind w:firstLine="5040"/>
        <w:jc w:val="center"/>
        <w:rPr>
          <w:rFonts w:ascii="仿宋_GB2312" w:eastAsia="仿宋_GB2312" w:hAnsi="仿宋_GB2312"/>
          <w:kern w:val="0"/>
          <w:sz w:val="28"/>
          <w:szCs w:val="28"/>
        </w:rPr>
      </w:pPr>
    </w:p>
    <w:p w:rsidR="002C6148" w:rsidRDefault="002C6148" w:rsidP="00785559">
      <w:pPr>
        <w:spacing w:line="520" w:lineRule="exact"/>
        <w:ind w:firstLine="5040"/>
        <w:jc w:val="center"/>
        <w:rPr>
          <w:rFonts w:ascii="仿宋_GB2312" w:eastAsia="仿宋_GB2312" w:hAnsi="仿宋_GB2312"/>
          <w:kern w:val="0"/>
          <w:sz w:val="28"/>
          <w:szCs w:val="28"/>
        </w:rPr>
      </w:pPr>
      <w:r>
        <w:rPr>
          <w:rFonts w:ascii="仿宋_GB2312" w:eastAsia="仿宋_GB2312" w:hAnsi="仿宋_GB2312" w:hint="eastAsia"/>
          <w:kern w:val="0"/>
          <w:sz w:val="28"/>
          <w:szCs w:val="28"/>
        </w:rPr>
        <w:t>湖南农业大学教务处</w:t>
      </w:r>
    </w:p>
    <w:p w:rsidR="002C6148" w:rsidRDefault="002C6148" w:rsidP="00785559">
      <w:pPr>
        <w:spacing w:line="520" w:lineRule="exact"/>
        <w:ind w:firstLine="5040"/>
        <w:jc w:val="center"/>
        <w:rPr>
          <w:rFonts w:ascii="仿宋_GB2312" w:eastAsia="仿宋_GB2312" w:hAnsi="仿宋_GB2312"/>
          <w:kern w:val="0"/>
          <w:sz w:val="28"/>
          <w:szCs w:val="28"/>
        </w:rPr>
      </w:pPr>
      <w:r>
        <w:rPr>
          <w:rFonts w:ascii="仿宋_GB2312" w:eastAsia="仿宋_GB2312" w:hAnsi="仿宋_GB2312"/>
          <w:kern w:val="0"/>
          <w:sz w:val="28"/>
          <w:szCs w:val="28"/>
        </w:rPr>
        <w:t xml:space="preserve"> </w:t>
      </w:r>
      <w:smartTag w:uri="urn:schemas-microsoft-com:office:smarttags" w:element="chsdate">
        <w:smartTagPr>
          <w:attr w:name="IsROCDate" w:val="False"/>
          <w:attr w:name="IsLunarDate" w:val="False"/>
          <w:attr w:name="Day" w:val="10"/>
          <w:attr w:name="Month" w:val="5"/>
          <w:attr w:name="Year" w:val="2017"/>
        </w:smartTagPr>
        <w:r>
          <w:rPr>
            <w:rFonts w:ascii="仿宋_GB2312" w:eastAsia="仿宋_GB2312" w:hAnsi="仿宋_GB2312"/>
            <w:kern w:val="0"/>
            <w:sz w:val="28"/>
            <w:szCs w:val="28"/>
          </w:rPr>
          <w:t>2017</w:t>
        </w:r>
        <w:r>
          <w:rPr>
            <w:rFonts w:ascii="仿宋_GB2312" w:eastAsia="仿宋_GB2312" w:hAnsi="仿宋_GB2312" w:hint="eastAsia"/>
            <w:kern w:val="0"/>
            <w:sz w:val="28"/>
            <w:szCs w:val="28"/>
          </w:rPr>
          <w:t>年</w:t>
        </w:r>
        <w:r>
          <w:rPr>
            <w:rFonts w:ascii="仿宋_GB2312" w:eastAsia="仿宋_GB2312" w:hAnsi="仿宋_GB2312"/>
            <w:kern w:val="0"/>
            <w:sz w:val="28"/>
            <w:szCs w:val="28"/>
          </w:rPr>
          <w:t>5</w:t>
        </w:r>
        <w:r>
          <w:rPr>
            <w:rFonts w:ascii="仿宋_GB2312" w:eastAsia="仿宋_GB2312" w:hAnsi="仿宋_GB2312" w:hint="eastAsia"/>
            <w:kern w:val="0"/>
            <w:sz w:val="28"/>
            <w:szCs w:val="28"/>
          </w:rPr>
          <w:t>月</w:t>
        </w:r>
        <w:r>
          <w:rPr>
            <w:rFonts w:ascii="仿宋_GB2312" w:eastAsia="仿宋_GB2312" w:hAnsi="仿宋_GB2312"/>
            <w:kern w:val="0"/>
            <w:sz w:val="28"/>
            <w:szCs w:val="28"/>
          </w:rPr>
          <w:t>10</w:t>
        </w:r>
        <w:r>
          <w:rPr>
            <w:rFonts w:ascii="仿宋_GB2312" w:eastAsia="仿宋_GB2312" w:hAnsi="仿宋_GB2312" w:hint="eastAsia"/>
            <w:kern w:val="0"/>
            <w:sz w:val="28"/>
            <w:szCs w:val="28"/>
          </w:rPr>
          <w:t>日</w:t>
        </w:r>
      </w:smartTag>
    </w:p>
    <w:p w:rsidR="002C6148" w:rsidRDefault="002C6148"/>
    <w:sectPr w:rsidR="002C6148" w:rsidSect="00E17604">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C6148" w:rsidRDefault="002C6148" w:rsidP="00B72789">
      <w:r>
        <w:separator/>
      </w:r>
    </w:p>
  </w:endnote>
  <w:endnote w:type="continuationSeparator" w:id="0">
    <w:p w:rsidR="002C6148" w:rsidRDefault="002C6148" w:rsidP="00B72789">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宋体">
    <w:altName w:val="SimSun"/>
    <w:panose1 w:val="02010600030101010101"/>
    <w:charset w:val="86"/>
    <w:family w:val="auto"/>
    <w:pitch w:val="variable"/>
    <w:sig w:usb0="00000003" w:usb1="080E0000" w:usb2="00000010" w:usb3="00000000" w:csb0="00040001" w:csb1="00000000"/>
  </w:font>
  <w:font w:name="Times New Roman">
    <w:panose1 w:val="02020603050405020304"/>
    <w:charset w:val="00"/>
    <w:family w:val="roman"/>
    <w:pitch w:val="variable"/>
    <w:sig w:usb0="20002A87" w:usb1="80000000" w:usb2="00000008" w:usb3="00000000" w:csb0="000001FF" w:csb1="00000000"/>
  </w:font>
  <w:font w:name="仿宋_GB2312">
    <w:panose1 w:val="02010609030101010101"/>
    <w:charset w:val="86"/>
    <w:family w:val="modern"/>
    <w:pitch w:val="fixed"/>
    <w:sig w:usb0="00000001" w:usb1="080E0000" w:usb2="00000010" w:usb3="00000000" w:csb0="00040000" w:csb1="00000000"/>
  </w:font>
  <w:font w:name="华文中宋">
    <w:panose1 w:val="00000000000000000000"/>
    <w:charset w:val="86"/>
    <w:family w:val="auto"/>
    <w:notTrueType/>
    <w:pitch w:val="variable"/>
    <w:sig w:usb0="00000287" w:usb1="080E0000" w:usb2="00000010" w:usb3="00000000" w:csb0="0004009F" w:csb1="00000000"/>
  </w:font>
  <w:font w:name="黑体">
    <w:altName w:val="SimHei"/>
    <w:panose1 w:val="02010600030101010101"/>
    <w:charset w:val="86"/>
    <w:family w:val="auto"/>
    <w:pitch w:val="variable"/>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C6148" w:rsidRDefault="002C6148" w:rsidP="00B72789">
      <w:r>
        <w:separator/>
      </w:r>
    </w:p>
  </w:footnote>
  <w:footnote w:type="continuationSeparator" w:id="0">
    <w:p w:rsidR="002C6148" w:rsidRDefault="002C6148" w:rsidP="00B72789">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zh-CN" w:val="$([{£¥·‘“〈《「『【〔〖〝﹙﹛﹝＄（．［｛￡￥"/>
  <w:noLineBreaksBefore w:lang="zh-CN" w:val="!%),.:;&gt;?]}¢¨°·ˇˉ―‖’”…‰′″›℃∶、。〃〉》」』】〕〗〞︶︺︾﹀﹄﹚﹜﹞！＂％＇），．：；？］｀｜｝～￠"/>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B72789"/>
    <w:rsid w:val="00042F6D"/>
    <w:rsid w:val="000607C4"/>
    <w:rsid w:val="00072715"/>
    <w:rsid w:val="000D64CD"/>
    <w:rsid w:val="000D714B"/>
    <w:rsid w:val="00101991"/>
    <w:rsid w:val="00117DA6"/>
    <w:rsid w:val="00120B5A"/>
    <w:rsid w:val="001E209F"/>
    <w:rsid w:val="001F40B6"/>
    <w:rsid w:val="0028502B"/>
    <w:rsid w:val="002B4D69"/>
    <w:rsid w:val="002B7860"/>
    <w:rsid w:val="002C6148"/>
    <w:rsid w:val="003F7796"/>
    <w:rsid w:val="00545A13"/>
    <w:rsid w:val="005A2ADD"/>
    <w:rsid w:val="005D61AC"/>
    <w:rsid w:val="005D7743"/>
    <w:rsid w:val="00645E96"/>
    <w:rsid w:val="00652F7C"/>
    <w:rsid w:val="00664BA2"/>
    <w:rsid w:val="00713DE4"/>
    <w:rsid w:val="007824FD"/>
    <w:rsid w:val="00785559"/>
    <w:rsid w:val="007C2908"/>
    <w:rsid w:val="007D3358"/>
    <w:rsid w:val="00842AA6"/>
    <w:rsid w:val="00853057"/>
    <w:rsid w:val="00882233"/>
    <w:rsid w:val="008C6A1A"/>
    <w:rsid w:val="00966866"/>
    <w:rsid w:val="009F070D"/>
    <w:rsid w:val="00A86731"/>
    <w:rsid w:val="00AB71CA"/>
    <w:rsid w:val="00AE6B6C"/>
    <w:rsid w:val="00B2107B"/>
    <w:rsid w:val="00B72789"/>
    <w:rsid w:val="00B97B1B"/>
    <w:rsid w:val="00C00826"/>
    <w:rsid w:val="00C25A1A"/>
    <w:rsid w:val="00C50C14"/>
    <w:rsid w:val="00C63B8D"/>
    <w:rsid w:val="00C90961"/>
    <w:rsid w:val="00CA5BE0"/>
    <w:rsid w:val="00CC725D"/>
    <w:rsid w:val="00D1265F"/>
    <w:rsid w:val="00D4101A"/>
    <w:rsid w:val="00D8145F"/>
    <w:rsid w:val="00E17604"/>
    <w:rsid w:val="00EF7A22"/>
    <w:rsid w:val="00F630A7"/>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hsdate"/>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72789"/>
    <w:pPr>
      <w:widowControl w:val="0"/>
      <w:jc w:val="both"/>
    </w:pPr>
    <w:rPr>
      <w:rFonts w:ascii="Times New Roman" w:hAnsi="Times New Roman"/>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rsid w:val="00B72789"/>
    <w:pPr>
      <w:pBdr>
        <w:bottom w:val="single" w:sz="6" w:space="1" w:color="auto"/>
      </w:pBdr>
      <w:tabs>
        <w:tab w:val="center" w:pos="4153"/>
        <w:tab w:val="right" w:pos="8306"/>
      </w:tabs>
      <w:snapToGrid w:val="0"/>
      <w:jc w:val="center"/>
    </w:pPr>
    <w:rPr>
      <w:rFonts w:ascii="Calibri" w:hAnsi="Calibri"/>
      <w:sz w:val="18"/>
      <w:szCs w:val="18"/>
    </w:rPr>
  </w:style>
  <w:style w:type="character" w:customStyle="1" w:styleId="HeaderChar">
    <w:name w:val="Header Char"/>
    <w:basedOn w:val="DefaultParagraphFont"/>
    <w:link w:val="Header"/>
    <w:uiPriority w:val="99"/>
    <w:semiHidden/>
    <w:locked/>
    <w:rsid w:val="00B72789"/>
    <w:rPr>
      <w:rFonts w:cs="Times New Roman"/>
      <w:sz w:val="18"/>
      <w:szCs w:val="18"/>
    </w:rPr>
  </w:style>
  <w:style w:type="paragraph" w:styleId="Footer">
    <w:name w:val="footer"/>
    <w:basedOn w:val="Normal"/>
    <w:link w:val="FooterChar"/>
    <w:uiPriority w:val="99"/>
    <w:semiHidden/>
    <w:rsid w:val="00B72789"/>
    <w:pPr>
      <w:tabs>
        <w:tab w:val="center" w:pos="4153"/>
        <w:tab w:val="right" w:pos="8306"/>
      </w:tabs>
      <w:snapToGrid w:val="0"/>
      <w:jc w:val="left"/>
    </w:pPr>
    <w:rPr>
      <w:rFonts w:ascii="Calibri" w:hAnsi="Calibri"/>
      <w:sz w:val="18"/>
      <w:szCs w:val="18"/>
    </w:rPr>
  </w:style>
  <w:style w:type="character" w:customStyle="1" w:styleId="FooterChar">
    <w:name w:val="Footer Char"/>
    <w:basedOn w:val="DefaultParagraphFont"/>
    <w:link w:val="Footer"/>
    <w:uiPriority w:val="99"/>
    <w:semiHidden/>
    <w:locked/>
    <w:rsid w:val="00B72789"/>
    <w:rPr>
      <w:rFonts w:cs="Times New Roman"/>
      <w:sz w:val="18"/>
      <w:szCs w:val="18"/>
    </w:rPr>
  </w:style>
  <w:style w:type="paragraph" w:styleId="ListParagraph">
    <w:name w:val="List Paragraph"/>
    <w:basedOn w:val="Normal"/>
    <w:uiPriority w:val="99"/>
    <w:qFormat/>
    <w:rsid w:val="005D61AC"/>
    <w:pPr>
      <w:ind w:firstLineChars="200" w:firstLine="420"/>
    </w:pPr>
  </w:style>
</w:styles>
</file>

<file path=word/webSettings.xml><?xml version="1.0" encoding="utf-8"?>
<w:webSettings xmlns:r="http://schemas.openxmlformats.org/officeDocument/2006/relationships" xmlns:w="http://schemas.openxmlformats.org/wordprocessingml/2006/main">
  <w:divs>
    <w:div w:id="2345090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560</TotalTime>
  <Pages>3</Pages>
  <Words>234</Words>
  <Characters>1339</Characters>
  <Application>Microsoft Office Outlook</Application>
  <DocSecurity>0</DocSecurity>
  <Lines>0</Lines>
  <Paragraphs>0</Paragraphs>
  <ScaleCrop>false</ScaleCrop>
  <Company>微软中国</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16</cp:revision>
  <cp:lastPrinted>2017-05-10T01:13:00Z</cp:lastPrinted>
  <dcterms:created xsi:type="dcterms:W3CDTF">2017-04-28T09:37:00Z</dcterms:created>
  <dcterms:modified xsi:type="dcterms:W3CDTF">2019-10-29T03:19:00Z</dcterms:modified>
</cp:coreProperties>
</file>